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D5898" w:rsidRPr="00096912" w:rsidTr="00367816">
        <w:tc>
          <w:tcPr>
            <w:tcW w:w="3005" w:type="dxa"/>
          </w:tcPr>
          <w:p w:rsidR="008D5898" w:rsidRPr="00096912" w:rsidRDefault="008D5898" w:rsidP="00367816">
            <w:pPr>
              <w:bidi w:val="0"/>
              <w:rPr>
                <w:rFonts w:asciiTheme="majorBidi" w:hAnsiTheme="majorBidi" w:cs="B Nazanin"/>
                <w:i/>
                <w:iCs/>
                <w:sz w:val="28"/>
                <w:szCs w:val="28"/>
              </w:rPr>
            </w:pPr>
          </w:p>
        </w:tc>
        <w:tc>
          <w:tcPr>
            <w:tcW w:w="3005" w:type="dxa"/>
          </w:tcPr>
          <w:p w:rsidR="008D5898" w:rsidRPr="00096912" w:rsidRDefault="008D5898" w:rsidP="00367816">
            <w:pPr>
              <w:bidi w:val="0"/>
              <w:rPr>
                <w:rFonts w:asciiTheme="majorBidi" w:hAnsiTheme="majorBidi" w:cs="B Nazanin"/>
                <w:i/>
                <w:iCs/>
                <w:sz w:val="28"/>
                <w:szCs w:val="28"/>
              </w:rPr>
            </w:pPr>
          </w:p>
        </w:tc>
        <w:tc>
          <w:tcPr>
            <w:tcW w:w="3006" w:type="dxa"/>
          </w:tcPr>
          <w:p w:rsidR="008D5898" w:rsidRPr="00096912" w:rsidRDefault="008D5898" w:rsidP="00367816">
            <w:pPr>
              <w:rPr>
                <w:rFonts w:asciiTheme="majorBidi" w:hAnsiTheme="majorBidi" w:cs="B Nazanin"/>
                <w:i/>
                <w:iCs/>
                <w:sz w:val="28"/>
                <w:szCs w:val="28"/>
              </w:rPr>
            </w:pPr>
            <w:r w:rsidRPr="00096912">
              <w:rPr>
                <w:rFonts w:asciiTheme="majorBidi" w:hAnsiTheme="majorBidi" w:cs="B Nazanin"/>
                <w:i/>
                <w:iCs/>
                <w:noProof/>
              </w:rPr>
              <w:drawing>
                <wp:inline distT="0" distB="0" distL="0" distR="0" wp14:anchorId="77D507AD" wp14:editId="42947EA5">
                  <wp:extent cx="818127" cy="10572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256" cy="1058734"/>
                          </a:xfrm>
                          <a:prstGeom prst="rect">
                            <a:avLst/>
                          </a:prstGeom>
                          <a:noFill/>
                          <a:ln>
                            <a:noFill/>
                          </a:ln>
                        </pic:spPr>
                      </pic:pic>
                    </a:graphicData>
                  </a:graphic>
                </wp:inline>
              </w:drawing>
            </w:r>
          </w:p>
        </w:tc>
      </w:tr>
    </w:tbl>
    <w:p w:rsidR="008D5898" w:rsidRPr="00096912" w:rsidRDefault="008D5898" w:rsidP="008D5898">
      <w:pPr>
        <w:bidi w:val="0"/>
        <w:jc w:val="center"/>
        <w:rPr>
          <w:rFonts w:asciiTheme="majorBidi" w:hAnsiTheme="majorBidi" w:cs="B Nazanin"/>
          <w:i/>
          <w:iCs/>
          <w:sz w:val="28"/>
          <w:szCs w:val="28"/>
          <w:rtl/>
        </w:rPr>
      </w:pPr>
      <w:r w:rsidRPr="00096912">
        <w:rPr>
          <w:rFonts w:asciiTheme="majorBidi" w:hAnsiTheme="majorBidi" w:cs="B Nazanin"/>
          <w:b/>
          <w:bCs/>
          <w:i/>
          <w:iCs/>
          <w:sz w:val="28"/>
          <w:szCs w:val="28"/>
          <w:rtl/>
        </w:rPr>
        <w:t xml:space="preserve">تعهد نامه اصالت اثر </w:t>
      </w:r>
      <w:r w:rsidRPr="00096912">
        <w:rPr>
          <w:rFonts w:asciiTheme="majorBidi" w:hAnsiTheme="majorBidi" w:cs="B Nazanin"/>
          <w:i/>
          <w:iCs/>
          <w:sz w:val="28"/>
          <w:szCs w:val="28"/>
          <w:rtl/>
        </w:rPr>
        <w:t>(نازنین سیاه 14)</w:t>
      </w:r>
    </w:p>
    <w:p w:rsidR="008D5898" w:rsidRPr="00096912" w:rsidRDefault="008D5898" w:rsidP="008D5898">
      <w:pPr>
        <w:bidi w:val="0"/>
        <w:jc w:val="center"/>
        <w:rPr>
          <w:rFonts w:asciiTheme="majorBidi" w:hAnsiTheme="majorBidi" w:cs="B Nazanin"/>
          <w:i/>
          <w:iCs/>
          <w:sz w:val="28"/>
          <w:szCs w:val="28"/>
          <w:rtl/>
        </w:rPr>
      </w:pPr>
    </w:p>
    <w:p w:rsidR="008D5898" w:rsidRPr="00096912" w:rsidRDefault="008D5898" w:rsidP="008D5898">
      <w:pPr>
        <w:jc w:val="both"/>
        <w:rPr>
          <w:rFonts w:asciiTheme="majorBidi" w:hAnsiTheme="majorBidi" w:cs="B Nazanin"/>
          <w:i/>
          <w:iCs/>
          <w:sz w:val="28"/>
          <w:szCs w:val="28"/>
          <w:rtl/>
        </w:rPr>
      </w:pPr>
      <w:r w:rsidRPr="00096912">
        <w:rPr>
          <w:rFonts w:asciiTheme="majorBidi" w:hAnsiTheme="majorBidi" w:cs="B Nazanin"/>
          <w:i/>
          <w:iCs/>
          <w:sz w:val="28"/>
          <w:szCs w:val="28"/>
          <w:rtl/>
        </w:rPr>
        <w:t xml:space="preserve">اینجانب ..................................... تعهد می کنم که مطالب مندرج در این پایان نامه حاصل کار پژوهشی اینجانب بوده و به دستاوردهای پژوهشی دیگران که در این نوشته از آن استفاده شده است مطابق مقرارت تنها ارجاع گردیده است. این پایان نامه پیش از این برای احراز هیچ مدرکی هم سطح یا بالاتر ارائه نشده است. </w:t>
      </w:r>
    </w:p>
    <w:p w:rsidR="008D5898" w:rsidRPr="00096912" w:rsidRDefault="008D5898" w:rsidP="008D5898">
      <w:pPr>
        <w:jc w:val="both"/>
        <w:rPr>
          <w:rFonts w:asciiTheme="majorBidi" w:hAnsiTheme="majorBidi" w:cs="B Nazanin"/>
          <w:i/>
          <w:iCs/>
          <w:sz w:val="28"/>
          <w:szCs w:val="28"/>
          <w:rtl/>
        </w:rPr>
      </w:pPr>
      <w:r w:rsidRPr="00096912">
        <w:rPr>
          <w:rFonts w:asciiTheme="majorBidi" w:hAnsiTheme="majorBidi" w:cs="B Nazanin"/>
          <w:i/>
          <w:iCs/>
          <w:sz w:val="28"/>
          <w:szCs w:val="28"/>
          <w:rtl/>
        </w:rPr>
        <w:t>کلیه حقوق مادی و معنوی این اثر متعلق به دانشگاه مراغه می باشد. (نازنین سیاه 12)</w:t>
      </w:r>
    </w:p>
    <w:p w:rsidR="008D5898" w:rsidRPr="00096912" w:rsidRDefault="008D5898" w:rsidP="008D5898">
      <w:pPr>
        <w:jc w:val="right"/>
        <w:rPr>
          <w:rFonts w:asciiTheme="majorBidi" w:hAnsiTheme="majorBidi" w:cs="B Nazanin"/>
          <w:i/>
          <w:iCs/>
          <w:sz w:val="28"/>
          <w:szCs w:val="28"/>
          <w:rtl/>
        </w:rPr>
      </w:pPr>
    </w:p>
    <w:p w:rsidR="008D5898" w:rsidRPr="00096912" w:rsidRDefault="008D5898" w:rsidP="008D5898">
      <w:pPr>
        <w:jc w:val="right"/>
        <w:rPr>
          <w:rFonts w:asciiTheme="majorBidi" w:hAnsiTheme="majorBidi" w:cs="B Nazanin"/>
          <w:i/>
          <w:iCs/>
          <w:sz w:val="28"/>
          <w:szCs w:val="28"/>
          <w:rtl/>
        </w:rPr>
      </w:pPr>
      <w:r w:rsidRPr="00096912">
        <w:rPr>
          <w:rFonts w:asciiTheme="majorBidi" w:hAnsiTheme="majorBidi" w:cs="B Nazanin"/>
          <w:i/>
          <w:iCs/>
          <w:sz w:val="28"/>
          <w:szCs w:val="28"/>
          <w:rtl/>
        </w:rPr>
        <w:t>نام و نام خانوادگی دانشجو</w:t>
      </w:r>
    </w:p>
    <w:p w:rsidR="008D5898" w:rsidRPr="00096912" w:rsidRDefault="008D5898" w:rsidP="008D5898">
      <w:pPr>
        <w:jc w:val="right"/>
        <w:rPr>
          <w:rFonts w:asciiTheme="majorBidi" w:hAnsiTheme="majorBidi" w:cs="B Nazanin"/>
          <w:i/>
          <w:iCs/>
          <w:sz w:val="28"/>
          <w:szCs w:val="28"/>
        </w:rPr>
      </w:pPr>
      <w:r w:rsidRPr="00096912">
        <w:rPr>
          <w:rFonts w:asciiTheme="majorBidi" w:hAnsiTheme="majorBidi" w:cs="B Nazanin"/>
          <w:i/>
          <w:iCs/>
          <w:sz w:val="28"/>
          <w:szCs w:val="28"/>
          <w:rtl/>
        </w:rPr>
        <w:t>امضاء و تاریخ</w:t>
      </w:r>
    </w:p>
    <w:p w:rsidR="008D5898" w:rsidRPr="00096912" w:rsidRDefault="008D5898" w:rsidP="008D5898">
      <w:pPr>
        <w:rPr>
          <w:rFonts w:asciiTheme="majorBidi" w:hAnsiTheme="majorBidi" w:cs="B Nazanin"/>
          <w:i/>
          <w:iCs/>
          <w:sz w:val="28"/>
          <w:szCs w:val="28"/>
          <w:rtl/>
        </w:rPr>
      </w:pPr>
    </w:p>
    <w:p w:rsidR="008D5898" w:rsidRPr="00096912" w:rsidRDefault="008D5898" w:rsidP="008D5898">
      <w:pPr>
        <w:rPr>
          <w:rFonts w:asciiTheme="majorBidi" w:hAnsiTheme="majorBidi" w:cs="B Nazanin"/>
          <w:i/>
          <w:iCs/>
          <w:sz w:val="28"/>
          <w:szCs w:val="28"/>
          <w:rtl/>
        </w:rPr>
      </w:pPr>
    </w:p>
    <w:p w:rsidR="008D5898" w:rsidRPr="00096912" w:rsidRDefault="008D5898" w:rsidP="008D5898">
      <w:pPr>
        <w:rPr>
          <w:rFonts w:asciiTheme="majorBidi" w:hAnsiTheme="majorBidi" w:cs="B Nazanin"/>
          <w:i/>
          <w:iCs/>
          <w:sz w:val="28"/>
          <w:szCs w:val="28"/>
          <w:rtl/>
        </w:rPr>
      </w:pPr>
    </w:p>
    <w:p w:rsidR="008D5898" w:rsidRPr="00096912" w:rsidRDefault="008D5898" w:rsidP="008D5898">
      <w:pPr>
        <w:pStyle w:val="ListParagraph"/>
        <w:rPr>
          <w:rFonts w:asciiTheme="majorBidi" w:hAnsiTheme="majorBidi" w:cs="B Nazanin"/>
          <w:b/>
          <w:bCs/>
          <w:i/>
          <w:iCs/>
          <w:sz w:val="24"/>
          <w:szCs w:val="24"/>
        </w:rPr>
      </w:pPr>
      <w:bookmarkStart w:id="0" w:name="_GoBack"/>
      <w:bookmarkEnd w:id="0"/>
    </w:p>
    <w:p w:rsidR="008D5898" w:rsidRPr="00096912" w:rsidRDefault="008D5898" w:rsidP="008D5898">
      <w:pPr>
        <w:spacing w:after="0" w:line="240" w:lineRule="auto"/>
        <w:ind w:right="142"/>
        <w:jc w:val="both"/>
        <w:rPr>
          <w:rFonts w:asciiTheme="majorBidi" w:hAnsiTheme="majorBidi" w:cs="B Nazanin"/>
          <w:b/>
          <w:bCs/>
          <w:i/>
          <w:iCs/>
          <w:sz w:val="16"/>
          <w:szCs w:val="16"/>
          <w:rtl/>
        </w:rPr>
      </w:pPr>
      <w:r w:rsidRPr="00096912">
        <w:rPr>
          <w:rFonts w:asciiTheme="majorBidi" w:hAnsiTheme="majorBidi" w:cs="B Nazanin"/>
          <w:b/>
          <w:bCs/>
          <w:i/>
          <w:iCs/>
          <w:sz w:val="16"/>
          <w:szCs w:val="16"/>
          <w:rtl/>
        </w:rPr>
        <w:t xml:space="preserve">* نتایج تحقیقات و پایان‌نامه‌های دانشجویان و درآمدهای مالی ناشی از آن متعلق به دانشگاه مراغه بوده و هیچ شخصیت حقیقی یا حقوقی بدون اجازه دانشگاه حق بهره برداری از آن را نخواهد داشت. همچنین کلیه حقوق اعم از چاپ، تکثیر، نسخه‌برداری، ترجمه، اقتباس و نظائر آن در محیط‌های مختلف از پایان‌امه برای دانشگاه مراغه محفوظ می‌باشد. نقل مطالب با ذکر مآخذ بلامانع است. </w:t>
      </w:r>
    </w:p>
    <w:p w:rsidR="008D5898" w:rsidRPr="00096912" w:rsidRDefault="008D5898" w:rsidP="008D5898">
      <w:pPr>
        <w:rPr>
          <w:rFonts w:asciiTheme="majorBidi" w:hAnsiTheme="majorBidi" w:cs="B Nazanin"/>
          <w:i/>
          <w:iCs/>
          <w:sz w:val="28"/>
          <w:szCs w:val="28"/>
        </w:rPr>
      </w:pPr>
    </w:p>
    <w:p w:rsidR="008D5898" w:rsidRDefault="008D5898">
      <w:pPr>
        <w:rPr>
          <w:rFonts w:hint="cs"/>
        </w:rPr>
      </w:pPr>
    </w:p>
    <w:sectPr w:rsidR="008D5898" w:rsidSect="00D939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98"/>
    <w:rsid w:val="008D5898"/>
    <w:rsid w:val="00D939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2D7E3-F22F-4CC7-A58D-19D72323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c:creator>
  <cp:keywords/>
  <dc:description/>
  <cp:lastModifiedBy>MV</cp:lastModifiedBy>
  <cp:revision>1</cp:revision>
  <dcterms:created xsi:type="dcterms:W3CDTF">2016-08-01T05:13:00Z</dcterms:created>
  <dcterms:modified xsi:type="dcterms:W3CDTF">2016-08-01T05:13:00Z</dcterms:modified>
</cp:coreProperties>
</file>